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70C" w14:textId="06300001" w:rsidR="007227CA" w:rsidRDefault="007227CA" w:rsidP="007227CA">
      <w:pPr>
        <w:pStyle w:val="Tittel"/>
      </w:pPr>
      <w:r>
        <w:t>Krafta er vår – vi krever strømpriser vi kan leve med!</w:t>
      </w:r>
    </w:p>
    <w:p w14:paraId="7A7CD471" w14:textId="77777777" w:rsidR="00E14AAD" w:rsidRPr="00E14AAD" w:rsidRDefault="00E14AAD" w:rsidP="00E14AAD">
      <w:pPr>
        <w:rPr>
          <w:lang w:eastAsia="nn-NO"/>
        </w:rPr>
      </w:pPr>
    </w:p>
    <w:p w14:paraId="470B704D" w14:textId="77777777" w:rsidR="007227CA" w:rsidRPr="007227CA" w:rsidRDefault="007227CA" w:rsidP="007227CA">
      <w:pPr>
        <w:rPr>
          <w:rFonts w:asciiTheme="minorHAnsi" w:hAnsiTheme="minorHAnsi" w:cstheme="minorHAnsi"/>
        </w:rPr>
      </w:pPr>
      <w:r w:rsidRPr="007227CA">
        <w:rPr>
          <w:rFonts w:asciiTheme="minorHAnsi" w:hAnsiTheme="minorHAnsi" w:cstheme="minorHAnsi"/>
        </w:rPr>
        <w:t xml:space="preserve">Stortinget endret Energiloven i 1990 og innførte markedsprinsipper på elektrisk energi. </w:t>
      </w:r>
    </w:p>
    <w:p w14:paraId="1CE004C1" w14:textId="77777777" w:rsidR="007227CA" w:rsidRPr="007227CA" w:rsidRDefault="007227CA" w:rsidP="007227CA">
      <w:pPr>
        <w:rPr>
          <w:rFonts w:asciiTheme="minorHAnsi" w:hAnsiTheme="minorHAnsi" w:cstheme="minorHAnsi"/>
        </w:rPr>
      </w:pPr>
      <w:r w:rsidRPr="007227CA">
        <w:rPr>
          <w:rFonts w:asciiTheme="minorHAnsi" w:hAnsiTheme="minorHAnsi" w:cstheme="minorHAnsi"/>
        </w:rPr>
        <w:t>I vinter har vi opplevd markedspriser som truer både husholdninger og næringsliv. Dette er utfordrende i seg selv, og sammen med den generelle prisveksten bidrar strømprisen til å øke forskjellene mellom folk.</w:t>
      </w:r>
    </w:p>
    <w:p w14:paraId="59231E3A" w14:textId="77777777" w:rsidR="007227CA" w:rsidRPr="007227CA" w:rsidRDefault="007227CA" w:rsidP="007227CA">
      <w:pPr>
        <w:rPr>
          <w:rFonts w:asciiTheme="minorHAnsi" w:hAnsiTheme="minorHAnsi" w:cstheme="minorHAnsi"/>
        </w:rPr>
      </w:pPr>
      <w:r w:rsidRPr="007227CA">
        <w:rPr>
          <w:rFonts w:asciiTheme="minorHAnsi" w:hAnsiTheme="minorHAnsi" w:cstheme="minorHAnsi"/>
        </w:rPr>
        <w:t>Vi trenger mer forutsigbare priser på elektrisk kraft. Kraftproduksjonen er samfunnskritisk infrastruktur som må eies og kontrolleres av fellesskapet. Elektrisk kraft som produseres i Norge, skal styres av norske myndigheter.</w:t>
      </w:r>
    </w:p>
    <w:p w14:paraId="334B872A" w14:textId="77777777" w:rsidR="007227CA" w:rsidRPr="007227CA" w:rsidRDefault="007227CA" w:rsidP="007227CA">
      <w:pPr>
        <w:rPr>
          <w:rFonts w:asciiTheme="minorHAnsi" w:hAnsiTheme="minorHAnsi" w:cstheme="minorHAnsi"/>
        </w:rPr>
      </w:pPr>
      <w:r w:rsidRPr="007227CA">
        <w:rPr>
          <w:rFonts w:asciiTheme="minorHAnsi" w:hAnsiTheme="minorHAnsi" w:cstheme="minorHAnsi"/>
          <w:color w:val="000000"/>
        </w:rPr>
        <w:t xml:space="preserve">Det må settes en makspris på elektrisk kraft. </w:t>
      </w:r>
      <w:r w:rsidRPr="007227CA">
        <w:rPr>
          <w:rFonts w:asciiTheme="minorHAnsi" w:hAnsiTheme="minorHAnsi" w:cstheme="minorHAnsi"/>
        </w:rPr>
        <w:t>Nordland SV mener det bør i</w:t>
      </w:r>
      <w:r w:rsidRPr="007227CA">
        <w:rPr>
          <w:rFonts w:asciiTheme="minorHAnsi" w:hAnsiTheme="minorHAnsi" w:cstheme="minorHAnsi"/>
          <w:color w:val="000000"/>
        </w:rPr>
        <w:t>nnføre</w:t>
      </w:r>
      <w:r w:rsidRPr="007227CA">
        <w:rPr>
          <w:rFonts w:asciiTheme="minorHAnsi" w:hAnsiTheme="minorHAnsi" w:cstheme="minorHAnsi"/>
        </w:rPr>
        <w:t>s</w:t>
      </w:r>
      <w:r w:rsidRPr="007227CA">
        <w:rPr>
          <w:rFonts w:asciiTheme="minorHAnsi" w:hAnsiTheme="minorHAnsi" w:cstheme="minorHAnsi"/>
          <w:color w:val="000000"/>
        </w:rPr>
        <w:t xml:space="preserve"> pristak (30-50 øre/</w:t>
      </w:r>
      <w:proofErr w:type="spellStart"/>
      <w:r w:rsidRPr="007227CA">
        <w:rPr>
          <w:rFonts w:asciiTheme="minorHAnsi" w:hAnsiTheme="minorHAnsi" w:cstheme="minorHAnsi"/>
          <w:color w:val="000000"/>
        </w:rPr>
        <w:t>kwh</w:t>
      </w:r>
      <w:proofErr w:type="spellEnd"/>
      <w:r w:rsidRPr="007227CA">
        <w:rPr>
          <w:rFonts w:asciiTheme="minorHAnsi" w:hAnsiTheme="minorHAnsi" w:cstheme="minorHAnsi"/>
          <w:color w:val="000000"/>
        </w:rPr>
        <w:t xml:space="preserve">) </w:t>
      </w:r>
      <w:r w:rsidRPr="007227CA">
        <w:rPr>
          <w:rFonts w:asciiTheme="minorHAnsi" w:hAnsiTheme="minorHAnsi" w:cstheme="minorHAnsi"/>
        </w:rPr>
        <w:t>på</w:t>
      </w:r>
      <w:r w:rsidRPr="007227CA">
        <w:rPr>
          <w:rFonts w:asciiTheme="minorHAnsi" w:hAnsiTheme="minorHAnsi" w:cstheme="minorHAnsi"/>
          <w:color w:val="000000"/>
        </w:rPr>
        <w:t xml:space="preserve"> strøm til sluttbrukere i Norge.  </w:t>
      </w:r>
      <w:r w:rsidRPr="007227CA">
        <w:rPr>
          <w:rFonts w:asciiTheme="minorHAnsi" w:hAnsiTheme="minorHAnsi" w:cstheme="minorHAnsi"/>
        </w:rPr>
        <w:t xml:space="preserve">Når kraft skal tildeles, bør det skje på bakgrunn av </w:t>
      </w:r>
      <w:proofErr w:type="spellStart"/>
      <w:r w:rsidRPr="007227CA">
        <w:rPr>
          <w:rFonts w:asciiTheme="minorHAnsi" w:hAnsiTheme="minorHAnsi" w:cstheme="minorHAnsi"/>
        </w:rPr>
        <w:t>samfunnsnytte</w:t>
      </w:r>
      <w:proofErr w:type="spellEnd"/>
      <w:r w:rsidRPr="007227CA">
        <w:rPr>
          <w:rFonts w:asciiTheme="minorHAnsi" w:hAnsiTheme="minorHAnsi" w:cstheme="minorHAnsi"/>
        </w:rPr>
        <w:t xml:space="preserve"> og </w:t>
      </w:r>
      <w:proofErr w:type="spellStart"/>
      <w:r w:rsidRPr="007227CA">
        <w:rPr>
          <w:rFonts w:asciiTheme="minorHAnsi" w:hAnsiTheme="minorHAnsi" w:cstheme="minorHAnsi"/>
        </w:rPr>
        <w:t>verdiskapningspotensial</w:t>
      </w:r>
      <w:proofErr w:type="spellEnd"/>
      <w:r w:rsidRPr="007227CA">
        <w:rPr>
          <w:rFonts w:asciiTheme="minorHAnsi" w:hAnsiTheme="minorHAnsi" w:cstheme="minorHAnsi"/>
        </w:rPr>
        <w:t xml:space="preserve">. </w:t>
      </w:r>
    </w:p>
    <w:p w14:paraId="738D25E7" w14:textId="77777777" w:rsidR="007227CA" w:rsidRPr="007227CA" w:rsidRDefault="007227CA" w:rsidP="007227CA">
      <w:pPr>
        <w:rPr>
          <w:rFonts w:asciiTheme="minorHAnsi" w:hAnsiTheme="minorHAnsi" w:cstheme="minorHAnsi"/>
          <w:color w:val="000000"/>
        </w:rPr>
      </w:pPr>
      <w:r w:rsidRPr="007227CA">
        <w:rPr>
          <w:rFonts w:asciiTheme="minorHAnsi" w:hAnsiTheme="minorHAnsi" w:cstheme="minorHAnsi"/>
          <w:color w:val="000000"/>
        </w:rPr>
        <w:t>Kraft fra land skal ikke brukes til elektrifisering av sokkelen eller produksjon av kryptovaluta.</w:t>
      </w:r>
    </w:p>
    <w:p w14:paraId="08F41259" w14:textId="77777777" w:rsidR="007227CA" w:rsidRPr="007227CA" w:rsidRDefault="007227CA" w:rsidP="007227CA">
      <w:pPr>
        <w:rPr>
          <w:rFonts w:asciiTheme="minorHAnsi" w:hAnsiTheme="minorHAnsi" w:cstheme="minorHAnsi"/>
          <w:color w:val="000000"/>
        </w:rPr>
      </w:pPr>
      <w:r w:rsidRPr="007227CA">
        <w:rPr>
          <w:rFonts w:asciiTheme="minorHAnsi" w:hAnsiTheme="minorHAnsi" w:cstheme="minorHAnsi"/>
        </w:rPr>
        <w:t>Det bør innføres kraftige insentiver for</w:t>
      </w:r>
      <w:r w:rsidRPr="007227CA">
        <w:rPr>
          <w:rFonts w:asciiTheme="minorHAnsi" w:hAnsiTheme="minorHAnsi" w:cstheme="minorHAnsi"/>
          <w:color w:val="000000"/>
        </w:rPr>
        <w:t xml:space="preserve"> energisparing og oppgradering av gamle vannkraftanlegg.</w:t>
      </w:r>
    </w:p>
    <w:p w14:paraId="16708486" w14:textId="77777777" w:rsidR="007227CA" w:rsidRPr="007227CA" w:rsidRDefault="007227CA" w:rsidP="007227CA">
      <w:pPr>
        <w:rPr>
          <w:rFonts w:asciiTheme="minorHAnsi" w:hAnsiTheme="minorHAnsi" w:cstheme="minorHAnsi"/>
          <w:color w:val="000000"/>
        </w:rPr>
      </w:pPr>
      <w:r w:rsidRPr="007227CA">
        <w:rPr>
          <w:rFonts w:asciiTheme="minorHAnsi" w:hAnsiTheme="minorHAnsi" w:cstheme="minorHAnsi"/>
          <w:color w:val="000000"/>
        </w:rPr>
        <w:t>Strømeksporten må stanses når fyllingsgraden faller under det normale for årstiden.</w:t>
      </w:r>
      <w:r w:rsidRPr="007227CA">
        <w:rPr>
          <w:rFonts w:asciiTheme="minorHAnsi" w:hAnsiTheme="minorHAnsi" w:cstheme="minorHAnsi"/>
        </w:rPr>
        <w:t xml:space="preserve"> </w:t>
      </w:r>
    </w:p>
    <w:p w14:paraId="7598D840" w14:textId="77777777" w:rsidR="007227CA" w:rsidRPr="007227CA" w:rsidRDefault="007227CA" w:rsidP="007227CA">
      <w:pPr>
        <w:rPr>
          <w:rFonts w:asciiTheme="minorHAnsi" w:hAnsiTheme="minorHAnsi" w:cstheme="minorHAnsi"/>
          <w:color w:val="000000"/>
        </w:rPr>
      </w:pPr>
      <w:r w:rsidRPr="007227CA">
        <w:rPr>
          <w:rFonts w:asciiTheme="minorHAnsi" w:hAnsiTheme="minorHAnsi" w:cstheme="minorHAnsi"/>
          <w:color w:val="000000"/>
        </w:rPr>
        <w:t xml:space="preserve">SV krever nye forhandlinger om Acer og utenlandskabler.  </w:t>
      </w:r>
    </w:p>
    <w:p w14:paraId="03AD0BB6" w14:textId="77777777" w:rsidR="007227CA" w:rsidRPr="007227CA" w:rsidRDefault="007227CA" w:rsidP="007227CA">
      <w:pPr>
        <w:rPr>
          <w:rFonts w:asciiTheme="minorHAnsi" w:hAnsiTheme="minorHAnsi" w:cstheme="minorHAnsi"/>
        </w:rPr>
      </w:pPr>
      <w:r w:rsidRPr="007227CA">
        <w:rPr>
          <w:rFonts w:asciiTheme="minorHAnsi" w:hAnsiTheme="minorHAnsi" w:cstheme="minorHAnsi"/>
        </w:rPr>
        <w:t>Årsmøte i Nordland SV krever at Norge tar kontroll over et kraftmarked som er helt ute av kontroll!</w:t>
      </w:r>
    </w:p>
    <w:p w14:paraId="20A6ED5B" w14:textId="77777777" w:rsidR="007227CA" w:rsidRPr="007227CA" w:rsidRDefault="007227CA" w:rsidP="007227CA">
      <w:pPr>
        <w:rPr>
          <w:rFonts w:asciiTheme="minorHAnsi" w:hAnsiTheme="minorHAnsi" w:cstheme="minorHAnsi"/>
        </w:rPr>
      </w:pPr>
    </w:p>
    <w:p w14:paraId="3EEC844A" w14:textId="77777777" w:rsidR="007227CA" w:rsidRPr="007227CA" w:rsidRDefault="007227CA" w:rsidP="007227CA">
      <w:pPr>
        <w:rPr>
          <w:rFonts w:asciiTheme="minorHAnsi" w:eastAsia="Arial" w:hAnsiTheme="minorHAnsi" w:cstheme="minorHAnsi"/>
        </w:rPr>
      </w:pPr>
      <w:r w:rsidRPr="007227CA">
        <w:rPr>
          <w:rFonts w:asciiTheme="minorHAnsi" w:eastAsia="Arial" w:hAnsiTheme="minorHAnsi" w:cstheme="minorHAnsi"/>
        </w:rPr>
        <w:t>Uttalelsen oversendes følgende:</w:t>
      </w:r>
    </w:p>
    <w:p w14:paraId="129BE89F" w14:textId="77777777" w:rsidR="007227CA" w:rsidRPr="007227CA" w:rsidRDefault="007227CA" w:rsidP="007227CA">
      <w:pPr>
        <w:rPr>
          <w:rFonts w:asciiTheme="minorHAnsi" w:eastAsia="Arial" w:hAnsiTheme="minorHAnsi" w:cstheme="minorHAnsi"/>
        </w:rPr>
      </w:pPr>
      <w:r w:rsidRPr="007227CA">
        <w:rPr>
          <w:rFonts w:asciiTheme="minorHAnsi" w:eastAsia="Arial" w:hAnsiTheme="minorHAnsi" w:cstheme="minorHAnsi"/>
        </w:rPr>
        <w:t>Media</w:t>
      </w:r>
    </w:p>
    <w:p w14:paraId="0237D828" w14:textId="77777777" w:rsidR="007227CA" w:rsidRPr="007227CA" w:rsidRDefault="007227CA" w:rsidP="007227CA">
      <w:pPr>
        <w:rPr>
          <w:rFonts w:asciiTheme="minorHAnsi" w:eastAsia="Arial" w:hAnsiTheme="minorHAnsi" w:cstheme="minorHAnsi"/>
        </w:rPr>
      </w:pPr>
      <w:r w:rsidRPr="007227CA">
        <w:rPr>
          <w:rFonts w:asciiTheme="minorHAnsi" w:eastAsia="Arial" w:hAnsiTheme="minorHAnsi" w:cstheme="minorHAnsi"/>
        </w:rPr>
        <w:t>SVs Landsmøtet</w:t>
      </w:r>
    </w:p>
    <w:p w14:paraId="336C3971" w14:textId="77777777" w:rsidR="007227CA" w:rsidRPr="007227CA" w:rsidRDefault="007227CA" w:rsidP="007227CA">
      <w:pPr>
        <w:rPr>
          <w:rFonts w:asciiTheme="minorHAnsi" w:eastAsia="Arial" w:hAnsiTheme="minorHAnsi" w:cstheme="minorHAnsi"/>
        </w:rPr>
      </w:pPr>
      <w:r w:rsidRPr="007227CA">
        <w:rPr>
          <w:rFonts w:asciiTheme="minorHAnsi" w:eastAsia="Arial" w:hAnsiTheme="minorHAnsi" w:cstheme="minorHAnsi"/>
        </w:rPr>
        <w:t>SVs stortingsgruppe.</w:t>
      </w:r>
    </w:p>
    <w:p w14:paraId="21ED68FE" w14:textId="77777777" w:rsidR="00E4587A" w:rsidRPr="007227CA" w:rsidRDefault="00E4587A" w:rsidP="007227CA">
      <w:pPr>
        <w:rPr>
          <w:rFonts w:asciiTheme="minorHAnsi" w:hAnsiTheme="minorHAnsi" w:cstheme="minorHAnsi"/>
        </w:rPr>
      </w:pPr>
    </w:p>
    <w:sectPr w:rsidR="00E4587A" w:rsidRPr="007227CA" w:rsidSect="003F62F2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50AC" w14:textId="77777777" w:rsidR="00D71B69" w:rsidRDefault="00D71B69" w:rsidP="006770F3">
      <w:pPr>
        <w:spacing w:after="0" w:line="240" w:lineRule="auto"/>
      </w:pPr>
      <w:r>
        <w:separator/>
      </w:r>
    </w:p>
  </w:endnote>
  <w:endnote w:type="continuationSeparator" w:id="0">
    <w:p w14:paraId="0F7C9120" w14:textId="77777777" w:rsidR="00D71B69" w:rsidRDefault="00D71B69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1E0F" w14:textId="7C301EA9" w:rsidR="006770F3" w:rsidRPr="00792B95" w:rsidRDefault="007227CA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nordland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@sv.no | sv.no</w:t>
    </w:r>
    <w:r>
      <w:rPr>
        <w:rFonts w:cs="Arial"/>
        <w:color w:val="F04F4C" w:themeColor="accent1"/>
        <w:sz w:val="20"/>
        <w:szCs w:val="20"/>
        <w:lang w:val="nn-NO"/>
      </w:rPr>
      <w:t>/nordland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4D08F207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4B1F" w14:textId="77777777" w:rsidR="00D71B69" w:rsidRDefault="00D71B69" w:rsidP="006770F3">
      <w:pPr>
        <w:spacing w:after="0" w:line="240" w:lineRule="auto"/>
      </w:pPr>
      <w:r>
        <w:separator/>
      </w:r>
    </w:p>
  </w:footnote>
  <w:footnote w:type="continuationSeparator" w:id="0">
    <w:p w14:paraId="3BD6883D" w14:textId="77777777" w:rsidR="00D71B69" w:rsidRDefault="00D71B69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D9E1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B38DE" wp14:editId="5D31802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5020"/>
    <w:multiLevelType w:val="multilevel"/>
    <w:tmpl w:val="220A5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5453F8"/>
    <w:multiLevelType w:val="multilevel"/>
    <w:tmpl w:val="4CF0F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8060907">
    <w:abstractNumId w:val="0"/>
  </w:num>
  <w:num w:numId="2" w16cid:durableId="98331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83"/>
    <w:rsid w:val="0024118E"/>
    <w:rsid w:val="00273169"/>
    <w:rsid w:val="003D3E34"/>
    <w:rsid w:val="003F62F2"/>
    <w:rsid w:val="006756AC"/>
    <w:rsid w:val="006770F3"/>
    <w:rsid w:val="007227CA"/>
    <w:rsid w:val="00822599"/>
    <w:rsid w:val="00B55231"/>
    <w:rsid w:val="00B649FD"/>
    <w:rsid w:val="00BB4784"/>
    <w:rsid w:val="00C333BB"/>
    <w:rsid w:val="00CD6981"/>
    <w:rsid w:val="00D23B83"/>
    <w:rsid w:val="00D665AB"/>
    <w:rsid w:val="00D71B69"/>
    <w:rsid w:val="00E14AAD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B0620"/>
  <w15:chartTrackingRefBased/>
  <w15:docId w15:val="{E5B811E0-6C1B-034C-A72C-27E4A07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7227CA"/>
    <w:rPr>
      <w:rFonts w:ascii="Calibri" w:eastAsia="Calibri" w:hAnsi="Calibri" w:cs="Calibri"/>
      <w:lang w:eastAsia="nb-NO"/>
    </w:rPr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amoe/Downloads/sv-sakspapirmal-2021(12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sv-sakspapirmal-2021(12).dotx</Template>
  <TotalTime>1</TotalTime>
  <Pages>1</Pages>
  <Words>211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Moe</dc:creator>
  <cp:keywords/>
  <dc:description/>
  <cp:lastModifiedBy>Ina Nyås Moe</cp:lastModifiedBy>
  <cp:revision>3</cp:revision>
  <dcterms:created xsi:type="dcterms:W3CDTF">2023-03-14T09:27:00Z</dcterms:created>
  <dcterms:modified xsi:type="dcterms:W3CDTF">2023-03-14T09:28:00Z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